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260C" w14:textId="77777777" w:rsidR="00BF28FC" w:rsidRDefault="00BF28FC" w:rsidP="00BF28F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42B955" w14:textId="772D8893" w:rsidR="00CC4928" w:rsidRDefault="00BF28FC" w:rsidP="00BF28F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F28FC">
        <w:rPr>
          <w:rFonts w:ascii="Times New Roman" w:hAnsi="Times New Roman" w:cs="Times New Roman"/>
          <w:b/>
          <w:bCs/>
          <w:sz w:val="32"/>
          <w:szCs w:val="32"/>
          <w:u w:val="single"/>
        </w:rPr>
        <w:t>Žádost o ukončení nájmu hrobového místa</w:t>
      </w:r>
    </w:p>
    <w:p w14:paraId="28DD7706" w14:textId="532BF254" w:rsidR="00BF28FC" w:rsidRDefault="00BF28FC" w:rsidP="00BF28F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7FC4F7D" w14:textId="1B4F9194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56909A87" w14:textId="351B6784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Příjmení, jméno: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__________________________________________________</w:t>
      </w:r>
    </w:p>
    <w:p w14:paraId="2E54C210" w14:textId="6D871F27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Narozen: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__________________________________________________</w:t>
      </w:r>
    </w:p>
    <w:p w14:paraId="5D8E59E0" w14:textId="11F3D095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Adresa trvalého pobytu: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__________________________________________________</w:t>
      </w:r>
    </w:p>
    <w:p w14:paraId="5195A265" w14:textId="1D9E88F6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__________________________________________________</w:t>
      </w:r>
    </w:p>
    <w:p w14:paraId="65F8F6AB" w14:textId="1B1BEBE5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567A4" w14:textId="37790BAC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__________________________________________________</w:t>
      </w:r>
    </w:p>
    <w:p w14:paraId="39C1A34C" w14:textId="0162910E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__________________________________________________</w:t>
      </w:r>
    </w:p>
    <w:p w14:paraId="3D63724B" w14:textId="2B248788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03B02" w14:textId="739483F4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72BBE" w14:textId="7F3E1489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ukončení smlouvy o nájmu hrobového místa č.___________________</w:t>
      </w:r>
    </w:p>
    <w:p w14:paraId="116D2878" w14:textId="77777777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veřejném pohřebišti:</w:t>
      </w:r>
    </w:p>
    <w:p w14:paraId="7998C837" w14:textId="421C190E" w:rsidR="00BF28FC" w:rsidRDefault="00BF28FC" w:rsidP="00BF28F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 w:rsidRPr="00BF28FC">
        <w:rPr>
          <w:rFonts w:ascii="Times New Roman" w:hAnsi="Times New Roman" w:cs="Times New Roman"/>
          <w:b/>
          <w:bCs/>
          <w:sz w:val="24"/>
          <w:szCs w:val="24"/>
        </w:rPr>
        <w:t>p.č</w:t>
      </w:r>
      <w:proofErr w:type="spellEnd"/>
      <w:r w:rsidRPr="00BF28FC">
        <w:rPr>
          <w:rFonts w:ascii="Times New Roman" w:hAnsi="Times New Roman" w:cs="Times New Roman"/>
          <w:b/>
          <w:bCs/>
          <w:sz w:val="24"/>
          <w:szCs w:val="24"/>
        </w:rPr>
        <w:t>. 253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28FC">
        <w:rPr>
          <w:rFonts w:ascii="Times New Roman" w:hAnsi="Times New Roman" w:cs="Times New Roman"/>
          <w:b/>
          <w:bCs/>
          <w:sz w:val="24"/>
          <w:szCs w:val="24"/>
        </w:rPr>
        <w:t xml:space="preserve">hřbitov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římskokatolický </w:t>
      </w:r>
      <w:r w:rsidRPr="00BF28FC">
        <w:rPr>
          <w:rFonts w:ascii="Times New Roman" w:hAnsi="Times New Roman" w:cs="Times New Roman"/>
          <w:b/>
          <w:bCs/>
          <w:sz w:val="24"/>
          <w:szCs w:val="24"/>
        </w:rPr>
        <w:t xml:space="preserve">v Kostelci u Holešova </w:t>
      </w:r>
    </w:p>
    <w:p w14:paraId="04C34436" w14:textId="275E3DA0" w:rsidR="00BF28FC" w:rsidRDefault="00BF28FC" w:rsidP="00BF28F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247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  hřbitov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českobratrské církve v Kostelci u Holešova</w:t>
      </w:r>
    </w:p>
    <w:p w14:paraId="656EF3DC" w14:textId="65A44ADB" w:rsidR="00BF28FC" w:rsidRDefault="00BF28FC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*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nehodící se škrtně</w:t>
      </w:r>
      <w:r w:rsidR="00001634">
        <w:rPr>
          <w:rFonts w:ascii="Times New Roman" w:hAnsi="Times New Roman" w:cs="Times New Roman"/>
          <w:b/>
          <w:bCs/>
          <w:sz w:val="24"/>
          <w:szCs w:val="24"/>
        </w:rPr>
        <w:t>te)</w:t>
      </w:r>
    </w:p>
    <w:p w14:paraId="6AD8AAEB" w14:textId="1521E0C6" w:rsidR="00001634" w:rsidRDefault="00001634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8D8E1" w14:textId="2103E161" w:rsidR="00001634" w:rsidRDefault="00001634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Smlouvu o nájmu ukončuji ke dni: _______________________</w:t>
      </w:r>
    </w:p>
    <w:p w14:paraId="2CEA12AB" w14:textId="2ADAE817" w:rsidR="00001634" w:rsidRDefault="00001634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67626" w14:textId="2A892183" w:rsidR="00001634" w:rsidRDefault="00001634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Uvolnění a vyklizení hrobového místa bude provedeno po dohodě se správcem veřejného pohřebiště.</w:t>
      </w:r>
    </w:p>
    <w:p w14:paraId="69D75C2E" w14:textId="05F83664" w:rsidR="00001634" w:rsidRDefault="00001634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B6077" w14:textId="4CC0694E" w:rsidR="00001634" w:rsidRDefault="00001634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4B865" w14:textId="5C74624C" w:rsidR="00001634" w:rsidRDefault="00001634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</w:t>
      </w:r>
    </w:p>
    <w:p w14:paraId="77EBDF77" w14:textId="2D06D43B" w:rsidR="00001634" w:rsidRPr="00BF28FC" w:rsidRDefault="00001634" w:rsidP="00BF28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podpis žadatele</w:t>
      </w:r>
    </w:p>
    <w:sectPr w:rsidR="00001634" w:rsidRPr="00BF28FC" w:rsidSect="00576E09">
      <w:headerReference w:type="default" r:id="rId7"/>
      <w:footerReference w:type="default" r:id="rId8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C0F9" w14:textId="77777777" w:rsidR="00B64C45" w:rsidRDefault="00B64C45" w:rsidP="00576E09">
      <w:pPr>
        <w:spacing w:after="0" w:line="240" w:lineRule="auto"/>
      </w:pPr>
      <w:r>
        <w:separator/>
      </w:r>
    </w:p>
  </w:endnote>
  <w:endnote w:type="continuationSeparator" w:id="0">
    <w:p w14:paraId="5D27F0C2" w14:textId="77777777" w:rsidR="00B64C45" w:rsidRDefault="00B64C45" w:rsidP="0057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2014"/>
      <w:gridCol w:w="1468"/>
      <w:gridCol w:w="2782"/>
      <w:gridCol w:w="1760"/>
    </w:tblGrid>
    <w:tr w:rsidR="00BF28FC" w:rsidRPr="00576E09" w14:paraId="5A316D51" w14:textId="77777777" w:rsidTr="00BF28FC">
      <w:trPr>
        <w:jc w:val="center"/>
      </w:trPr>
      <w:tc>
        <w:tcPr>
          <w:tcW w:w="0" w:type="auto"/>
        </w:tcPr>
        <w:p w14:paraId="7E0198E5" w14:textId="2E7EC8D3" w:rsidR="00576E09" w:rsidRPr="00576E09" w:rsidRDefault="00576E09" w:rsidP="00576E09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Bankovní spojení: ČS a.s.</w:t>
          </w:r>
        </w:p>
      </w:tc>
      <w:tc>
        <w:tcPr>
          <w:tcW w:w="0" w:type="auto"/>
        </w:tcPr>
        <w:p w14:paraId="1E538D5E" w14:textId="5A432C8E" w:rsidR="00576E09" w:rsidRPr="00576E09" w:rsidRDefault="00576E09" w:rsidP="00576E09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IČO: 00287342</w:t>
          </w:r>
        </w:p>
      </w:tc>
      <w:tc>
        <w:tcPr>
          <w:tcW w:w="0" w:type="auto"/>
        </w:tcPr>
        <w:p w14:paraId="06631283" w14:textId="4E3A74FB" w:rsidR="00576E09" w:rsidRPr="00576E09" w:rsidRDefault="00BF28FC" w:rsidP="00576E09">
          <w:pPr>
            <w:pStyle w:val="Zpat"/>
            <w:rPr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e-mail:obec@kostelecuholesova.cz</w:t>
          </w:r>
          <w:proofErr w:type="gramEnd"/>
        </w:p>
      </w:tc>
      <w:tc>
        <w:tcPr>
          <w:tcW w:w="0" w:type="auto"/>
        </w:tcPr>
        <w:p w14:paraId="21C9EA62" w14:textId="3A02FB45" w:rsidR="00576E09" w:rsidRPr="00576E09" w:rsidRDefault="00BF28FC" w:rsidP="00576E09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573 385 069</w:t>
          </w:r>
        </w:p>
      </w:tc>
    </w:tr>
    <w:tr w:rsidR="00BF28FC" w:rsidRPr="00576E09" w14:paraId="06D9F83C" w14:textId="77777777" w:rsidTr="00BF28FC">
      <w:trPr>
        <w:jc w:val="center"/>
      </w:trPr>
      <w:tc>
        <w:tcPr>
          <w:tcW w:w="0" w:type="auto"/>
        </w:tcPr>
        <w:p w14:paraId="353BB3B6" w14:textId="34160C65" w:rsidR="00576E09" w:rsidRPr="00576E09" w:rsidRDefault="00576E09" w:rsidP="00576E09">
          <w:pPr>
            <w:pStyle w:val="Zpat"/>
            <w:rPr>
              <w:sz w:val="18"/>
              <w:szCs w:val="18"/>
            </w:rPr>
          </w:pPr>
          <w:r w:rsidRPr="00576E09">
            <w:rPr>
              <w:sz w:val="18"/>
              <w:szCs w:val="18"/>
            </w:rPr>
            <w:t>1483094359/0800</w:t>
          </w:r>
        </w:p>
      </w:tc>
      <w:tc>
        <w:tcPr>
          <w:tcW w:w="0" w:type="auto"/>
        </w:tcPr>
        <w:p w14:paraId="4E6A2D8D" w14:textId="77777777" w:rsidR="00576E09" w:rsidRPr="00576E09" w:rsidRDefault="00576E09" w:rsidP="00576E09">
          <w:pPr>
            <w:pStyle w:val="Zpat"/>
            <w:rPr>
              <w:sz w:val="18"/>
              <w:szCs w:val="18"/>
            </w:rPr>
          </w:pPr>
        </w:p>
      </w:tc>
      <w:tc>
        <w:tcPr>
          <w:tcW w:w="0" w:type="auto"/>
        </w:tcPr>
        <w:p w14:paraId="5A624B4B" w14:textId="22B1FE9F" w:rsidR="00576E09" w:rsidRPr="00576E09" w:rsidRDefault="00BF28FC" w:rsidP="00576E09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DS: bs9bdhn</w:t>
          </w:r>
        </w:p>
      </w:tc>
      <w:tc>
        <w:tcPr>
          <w:tcW w:w="0" w:type="auto"/>
        </w:tcPr>
        <w:p w14:paraId="07EF6A9F" w14:textId="05B374E9" w:rsidR="00576E09" w:rsidRPr="00576E09" w:rsidRDefault="00BF28FC" w:rsidP="00576E09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573 385 129</w:t>
          </w:r>
        </w:p>
      </w:tc>
    </w:tr>
    <w:tr w:rsidR="00BF28FC" w:rsidRPr="00576E09" w14:paraId="4257AE5E" w14:textId="77777777" w:rsidTr="00BF28FC">
      <w:trPr>
        <w:jc w:val="center"/>
      </w:trPr>
      <w:tc>
        <w:tcPr>
          <w:tcW w:w="0" w:type="auto"/>
        </w:tcPr>
        <w:p w14:paraId="7314B830" w14:textId="22107EDF" w:rsidR="00576E09" w:rsidRPr="00576E09" w:rsidRDefault="00576E09" w:rsidP="00576E09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ČNB Brno</w:t>
          </w:r>
        </w:p>
      </w:tc>
      <w:tc>
        <w:tcPr>
          <w:tcW w:w="0" w:type="auto"/>
        </w:tcPr>
        <w:p w14:paraId="7CEAF196" w14:textId="127CEF6F" w:rsidR="00576E09" w:rsidRPr="00576E09" w:rsidRDefault="00576E09" w:rsidP="00576E09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DIČ: CZ00287342</w:t>
          </w:r>
        </w:p>
      </w:tc>
      <w:tc>
        <w:tcPr>
          <w:tcW w:w="0" w:type="auto"/>
        </w:tcPr>
        <w:p w14:paraId="5C42F3E9" w14:textId="2F0C20CA" w:rsidR="00576E09" w:rsidRPr="00576E09" w:rsidRDefault="00BF28FC" w:rsidP="00576E09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Url: </w:t>
          </w:r>
          <w:hyperlink r:id="rId1" w:history="1">
            <w:r w:rsidRPr="00363C0D">
              <w:rPr>
                <w:rStyle w:val="Hypertextovodkaz"/>
                <w:sz w:val="18"/>
                <w:szCs w:val="18"/>
              </w:rPr>
              <w:t>www.kostelecuholesova.cz</w:t>
            </w:r>
          </w:hyperlink>
        </w:p>
      </w:tc>
      <w:tc>
        <w:tcPr>
          <w:tcW w:w="0" w:type="auto"/>
        </w:tcPr>
        <w:p w14:paraId="0F942B8E" w14:textId="61129005" w:rsidR="00576E09" w:rsidRPr="00576E09" w:rsidRDefault="00BF28FC" w:rsidP="00BF28FC">
          <w:pPr>
            <w:pStyle w:val="Zpa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Mobil: 775 564 809</w:t>
          </w:r>
        </w:p>
      </w:tc>
    </w:tr>
    <w:tr w:rsidR="00BF28FC" w:rsidRPr="00576E09" w14:paraId="08BA2977" w14:textId="77777777" w:rsidTr="00BF28FC">
      <w:trPr>
        <w:jc w:val="center"/>
      </w:trPr>
      <w:tc>
        <w:tcPr>
          <w:tcW w:w="0" w:type="auto"/>
        </w:tcPr>
        <w:p w14:paraId="38C92670" w14:textId="295C3398" w:rsidR="00576E09" w:rsidRPr="00576E09" w:rsidRDefault="00576E09" w:rsidP="00576E09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94-831669/0710</w:t>
          </w:r>
        </w:p>
      </w:tc>
      <w:tc>
        <w:tcPr>
          <w:tcW w:w="0" w:type="auto"/>
        </w:tcPr>
        <w:p w14:paraId="17D46BCF" w14:textId="77777777" w:rsidR="00576E09" w:rsidRPr="00576E09" w:rsidRDefault="00576E09" w:rsidP="00576E09">
          <w:pPr>
            <w:pStyle w:val="Zpat"/>
            <w:rPr>
              <w:sz w:val="18"/>
              <w:szCs w:val="18"/>
            </w:rPr>
          </w:pPr>
        </w:p>
      </w:tc>
      <w:tc>
        <w:tcPr>
          <w:tcW w:w="0" w:type="auto"/>
        </w:tcPr>
        <w:p w14:paraId="4B38A4DD" w14:textId="77777777" w:rsidR="00576E09" w:rsidRPr="00576E09" w:rsidRDefault="00576E09" w:rsidP="00576E09">
          <w:pPr>
            <w:pStyle w:val="Zpat"/>
            <w:rPr>
              <w:sz w:val="18"/>
              <w:szCs w:val="18"/>
            </w:rPr>
          </w:pPr>
        </w:p>
      </w:tc>
      <w:tc>
        <w:tcPr>
          <w:tcW w:w="0" w:type="auto"/>
        </w:tcPr>
        <w:p w14:paraId="571982C2" w14:textId="77777777" w:rsidR="00576E09" w:rsidRPr="00576E09" w:rsidRDefault="00576E09" w:rsidP="00576E09">
          <w:pPr>
            <w:pStyle w:val="Zpat"/>
            <w:rPr>
              <w:sz w:val="18"/>
              <w:szCs w:val="18"/>
            </w:rPr>
          </w:pPr>
        </w:p>
      </w:tc>
    </w:tr>
  </w:tbl>
  <w:p w14:paraId="4C074E00" w14:textId="77777777" w:rsidR="00576E09" w:rsidRPr="00576E09" w:rsidRDefault="00576E09" w:rsidP="00576E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D09D" w14:textId="77777777" w:rsidR="00B64C45" w:rsidRDefault="00B64C45" w:rsidP="00576E09">
      <w:pPr>
        <w:spacing w:after="0" w:line="240" w:lineRule="auto"/>
      </w:pPr>
      <w:r>
        <w:separator/>
      </w:r>
    </w:p>
  </w:footnote>
  <w:footnote w:type="continuationSeparator" w:id="0">
    <w:p w14:paraId="7850857B" w14:textId="77777777" w:rsidR="00B64C45" w:rsidRDefault="00B64C45" w:rsidP="0057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32B2" w14:textId="76D72557" w:rsidR="00576E09" w:rsidRDefault="00576E09" w:rsidP="00BF28FC">
    <w:pPr>
      <w:pStyle w:val="Zhlav"/>
      <w:jc w:val="center"/>
      <w:rPr>
        <w:b/>
        <w:bCs/>
        <w:sz w:val="56"/>
        <w:szCs w:val="56"/>
        <w:u w:val="single"/>
      </w:rPr>
    </w:pPr>
    <w:r>
      <w:rPr>
        <w:noProof/>
      </w:rPr>
      <w:drawing>
        <wp:inline distT="0" distB="0" distL="0" distR="0" wp14:anchorId="52DDA96D" wp14:editId="729A7C41">
          <wp:extent cx="548640" cy="688124"/>
          <wp:effectExtent l="0" t="0" r="3810" b="0"/>
          <wp:docPr id="1" name="Obrázek 1" descr="Obsah obrázku text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hodin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6" cy="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6E09">
      <w:rPr>
        <w:b/>
        <w:bCs/>
        <w:sz w:val="56"/>
        <w:szCs w:val="56"/>
        <w:u w:val="single"/>
      </w:rPr>
      <w:t>OBEC Kostelec u Holešova</w:t>
    </w:r>
  </w:p>
  <w:p w14:paraId="43BB5121" w14:textId="65508419" w:rsidR="00576E09" w:rsidRPr="00576E09" w:rsidRDefault="00576E09" w:rsidP="00576E09">
    <w:pPr>
      <w:pStyle w:val="Zhlav"/>
      <w:jc w:val="center"/>
      <w:rPr>
        <w:sz w:val="18"/>
        <w:szCs w:val="18"/>
      </w:rPr>
    </w:pPr>
    <w:r w:rsidRPr="00576E09">
      <w:rPr>
        <w:sz w:val="18"/>
        <w:szCs w:val="18"/>
      </w:rPr>
      <w:t>Kostelec u Holešova 58, 768 43 Kostelec u Holešova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67198"/>
    <w:multiLevelType w:val="hybridMultilevel"/>
    <w:tmpl w:val="220EE3AA"/>
    <w:lvl w:ilvl="0" w:tplc="CF46712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28"/>
    <w:rsid w:val="00001634"/>
    <w:rsid w:val="00576E09"/>
    <w:rsid w:val="00B64C45"/>
    <w:rsid w:val="00BF28FC"/>
    <w:rsid w:val="00CC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58A3B"/>
  <w15:chartTrackingRefBased/>
  <w15:docId w15:val="{A47B215B-7ABB-4DAC-B406-D28ABC66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E09"/>
  </w:style>
  <w:style w:type="paragraph" w:styleId="Zpat">
    <w:name w:val="footer"/>
    <w:basedOn w:val="Normln"/>
    <w:link w:val="ZpatChar"/>
    <w:uiPriority w:val="99"/>
    <w:unhideWhenUsed/>
    <w:rsid w:val="0057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E09"/>
  </w:style>
  <w:style w:type="table" w:styleId="Mkatabulky">
    <w:name w:val="Table Grid"/>
    <w:basedOn w:val="Normlntabulka"/>
    <w:uiPriority w:val="39"/>
    <w:rsid w:val="0057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F28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28F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2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stelecuholes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Pospíšilíková</dc:creator>
  <cp:keywords/>
  <dc:description/>
  <cp:lastModifiedBy>Marcela Pospíšilíková</cp:lastModifiedBy>
  <cp:revision>3</cp:revision>
  <cp:lastPrinted>2021-10-20T07:21:00Z</cp:lastPrinted>
  <dcterms:created xsi:type="dcterms:W3CDTF">2021-10-20T06:57:00Z</dcterms:created>
  <dcterms:modified xsi:type="dcterms:W3CDTF">2021-10-20T07:22:00Z</dcterms:modified>
</cp:coreProperties>
</file>